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CAF" w:rsidRPr="00F230C4" w:rsidRDefault="00126CAF" w:rsidP="00126CA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5C2F">
        <w:rPr>
          <w:rFonts w:ascii="Times New Roman" w:hAnsi="Times New Roman" w:cs="Times New Roman"/>
          <w:b/>
          <w:sz w:val="26"/>
          <w:szCs w:val="26"/>
        </w:rPr>
        <w:t xml:space="preserve">Обзор обращений граждан, осужденных и лиц, </w:t>
      </w:r>
      <w:r>
        <w:rPr>
          <w:rFonts w:ascii="Times New Roman" w:hAnsi="Times New Roman" w:cs="Times New Roman"/>
          <w:b/>
          <w:sz w:val="26"/>
          <w:szCs w:val="26"/>
        </w:rPr>
        <w:t xml:space="preserve">содержащихся под стражей, </w:t>
      </w:r>
      <w:r>
        <w:rPr>
          <w:rFonts w:ascii="Times New Roman" w:hAnsi="Times New Roman" w:cs="Times New Roman"/>
          <w:b/>
          <w:sz w:val="26"/>
          <w:szCs w:val="26"/>
        </w:rPr>
        <w:br/>
        <w:t>поступивших в УФСИН России по Воронежской области в 2019</w:t>
      </w:r>
      <w:r w:rsidRPr="003C5C2F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Pr="000D7F0D">
        <w:rPr>
          <w:rFonts w:ascii="Times New Roman" w:hAnsi="Times New Roman" w:cs="Times New Roman"/>
          <w:b/>
          <w:sz w:val="26"/>
          <w:szCs w:val="26"/>
        </w:rPr>
        <w:br/>
      </w:r>
    </w:p>
    <w:p w:rsidR="00126CAF" w:rsidRDefault="00126CAF" w:rsidP="00126CA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7F0D">
        <w:rPr>
          <w:rFonts w:ascii="Times New Roman" w:hAnsi="Times New Roman" w:cs="Times New Roman"/>
          <w:sz w:val="26"/>
          <w:szCs w:val="26"/>
        </w:rPr>
        <w:t xml:space="preserve">В организации работы по обращению граждан и приеме граждан, осужденных и лиц, содержащихся под стражей по личным вопросам, УФСИН России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0D7F0D">
        <w:rPr>
          <w:rFonts w:ascii="Times New Roman" w:hAnsi="Times New Roman" w:cs="Times New Roman"/>
          <w:sz w:val="26"/>
          <w:szCs w:val="26"/>
        </w:rPr>
        <w:t>по Воронежской области и подчиненные учреждения уголовно-исполнительной системы</w:t>
      </w:r>
      <w:r>
        <w:rPr>
          <w:rFonts w:ascii="Times New Roman" w:hAnsi="Times New Roman" w:cs="Times New Roman"/>
          <w:sz w:val="26"/>
          <w:szCs w:val="26"/>
        </w:rPr>
        <w:t xml:space="preserve"> области руководствуются требованиями Федерального закона РФ </w:t>
      </w:r>
      <w:r>
        <w:rPr>
          <w:rFonts w:ascii="Times New Roman" w:hAnsi="Times New Roman" w:cs="Times New Roman"/>
          <w:sz w:val="26"/>
          <w:szCs w:val="26"/>
        </w:rPr>
        <w:br/>
        <w:t xml:space="preserve">от 02.05.2006 №59-ФЗ "О порядке рассмотрения обращений граждан Российской Федерации" (далее - 59-ФЗ), а также приказов Министерства юстиции РФ </w:t>
      </w:r>
      <w:r>
        <w:rPr>
          <w:rFonts w:ascii="Times New Roman" w:hAnsi="Times New Roman" w:cs="Times New Roman"/>
          <w:sz w:val="26"/>
          <w:szCs w:val="26"/>
        </w:rPr>
        <w:br/>
        <w:t>от 14.10.2005 № 189 "Об утверждении Правил внутреннего распорядка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следственных изоляторов уголовно-исполнительной системы", от 16.12.2016 № 295 "Об утверждении Правил внутреннего распорядка исправительных учреждений".</w:t>
      </w:r>
    </w:p>
    <w:p w:rsidR="00126CAF" w:rsidRDefault="00126CAF" w:rsidP="00126CA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26CAF" w:rsidRDefault="00126CAF" w:rsidP="00126CA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 исполнение Указа Президента Российской Федерации от 17.04.2017 № 171 "О мониторинге и анализе результатов рассмотрения обращений граждан" </w:t>
      </w:r>
      <w:r>
        <w:rPr>
          <w:rFonts w:ascii="Times New Roman" w:hAnsi="Times New Roman" w:cs="Times New Roman"/>
          <w:sz w:val="26"/>
          <w:szCs w:val="26"/>
        </w:rPr>
        <w:br/>
        <w:t>на портале ССТУ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Ф УФСИН России по Воронежской области ежемесячно размещается информация о результатах рассмотрения письменных обращений граждан, в том числе осужденных и лиц, содержащихся под стражей. </w:t>
      </w:r>
    </w:p>
    <w:p w:rsidR="00126CAF" w:rsidRDefault="00126CAF" w:rsidP="00126CA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26CAF" w:rsidRDefault="00126CAF" w:rsidP="00126CA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Всего по состоянию на 31.12.2019 в УФСИН России по Воронежской области поступило 1488 обращений (АППГ - 898), из которых обращений работников уголовно-исполнительной системы, лиц, уволенных из учреждений и органов УИС, а также членов их семей - 112 (АППГ - 104).</w:t>
      </w:r>
    </w:p>
    <w:p w:rsidR="00126CAF" w:rsidRDefault="00126CAF" w:rsidP="00126CA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Обращений граждан, в том числе осужденных и лиц, содержащихся под стражей - 1367(АППГ - 802).</w:t>
      </w:r>
    </w:p>
    <w:p w:rsidR="00126CAF" w:rsidRDefault="00126CAF" w:rsidP="00126CA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6CAF" w:rsidRPr="000D7F0D" w:rsidRDefault="00126CAF" w:rsidP="00126CA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6CAF" w:rsidRDefault="00126CAF" w:rsidP="00126CAF"/>
    <w:p w:rsidR="000F47FF" w:rsidRDefault="000F47FF"/>
    <w:sectPr w:rsidR="000F47FF" w:rsidSect="00AD1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126CAF"/>
    <w:rsid w:val="000F47FF"/>
    <w:rsid w:val="00126CAF"/>
    <w:rsid w:val="002A04FB"/>
    <w:rsid w:val="00333D93"/>
    <w:rsid w:val="00BA2EDE"/>
    <w:rsid w:val="00BC3C93"/>
    <w:rsid w:val="00E62668"/>
    <w:rsid w:val="00F07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26CAF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2020-08-17T10:43:00Z</dcterms:created>
  <dcterms:modified xsi:type="dcterms:W3CDTF">2020-08-17T11:07:00Z</dcterms:modified>
</cp:coreProperties>
</file>